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2D" w:rsidRPr="003D552D" w:rsidRDefault="003D552D" w:rsidP="003D552D">
      <w:pPr>
        <w:pStyle w:val="a3"/>
        <w:shd w:val="clear" w:color="auto" w:fill="FAFAFA"/>
        <w:spacing w:before="0" w:beforeAutospacing="0" w:after="0" w:afterAutospacing="0"/>
        <w:jc w:val="center"/>
        <w:rPr>
          <w:rFonts w:ascii="Arial" w:eastAsia="Microsoft YaHei UI" w:hAnsi="Arial" w:cs="Arial"/>
          <w:color w:val="222222"/>
          <w:spacing w:val="8"/>
          <w:sz w:val="26"/>
          <w:szCs w:val="26"/>
        </w:rPr>
      </w:pPr>
      <w:r w:rsidRPr="003D552D">
        <w:rPr>
          <w:rFonts w:ascii="Arial" w:eastAsia="Microsoft YaHei UI" w:hAnsi="Arial" w:cs="Arial"/>
          <w:b/>
          <w:bCs/>
          <w:color w:val="222222"/>
          <w:spacing w:val="8"/>
          <w:sz w:val="26"/>
        </w:rPr>
        <w:t>超星</w:t>
      </w:r>
      <w:r>
        <w:rPr>
          <w:rFonts w:ascii="Arial" w:eastAsia="Microsoft YaHei UI" w:hAnsi="Arial" w:cs="Arial" w:hint="eastAsia"/>
          <w:b/>
          <w:bCs/>
          <w:color w:val="222222"/>
          <w:spacing w:val="8"/>
          <w:sz w:val="26"/>
        </w:rPr>
        <w:t>"</w:t>
      </w:r>
      <w:r w:rsidRPr="003D552D">
        <w:rPr>
          <w:rFonts w:ascii="Arial" w:eastAsia="Microsoft YaHei UI" w:hAnsi="Arial" w:cs="Arial"/>
          <w:b/>
          <w:bCs/>
          <w:color w:val="222222"/>
          <w:spacing w:val="8"/>
          <w:sz w:val="26"/>
        </w:rPr>
        <w:t>一平三端</w:t>
      </w:r>
      <w:r w:rsidRPr="003D552D">
        <w:rPr>
          <w:rFonts w:ascii="Arial" w:eastAsia="Microsoft YaHei UI" w:hAnsi="Arial" w:cs="Arial"/>
          <w:b/>
          <w:bCs/>
          <w:color w:val="222222"/>
          <w:spacing w:val="8"/>
          <w:sz w:val="26"/>
        </w:rPr>
        <w:t>+</w:t>
      </w:r>
      <w:r w:rsidRPr="003D552D">
        <w:rPr>
          <w:rFonts w:ascii="Arial" w:eastAsia="Microsoft YaHei UI" w:hAnsi="Arial" w:cs="Arial"/>
          <w:b/>
          <w:bCs/>
          <w:color w:val="222222"/>
          <w:spacing w:val="8"/>
          <w:sz w:val="26"/>
        </w:rPr>
        <w:t>腾讯会议</w:t>
      </w:r>
      <w:r>
        <w:rPr>
          <w:rFonts w:ascii="Arial" w:eastAsia="Microsoft YaHei UI" w:hAnsi="Arial" w:cs="Arial" w:hint="eastAsia"/>
          <w:b/>
          <w:bCs/>
          <w:color w:val="222222"/>
          <w:spacing w:val="8"/>
          <w:sz w:val="26"/>
        </w:rPr>
        <w:t>"</w:t>
      </w:r>
      <w:r>
        <w:rPr>
          <w:rFonts w:ascii="Arial" w:eastAsia="Microsoft YaHei UI" w:hAnsi="Arial" w:cs="Arial" w:hint="eastAsia"/>
          <w:b/>
          <w:bCs/>
          <w:color w:val="222222"/>
          <w:spacing w:val="8"/>
          <w:sz w:val="26"/>
        </w:rPr>
        <w:t>直播互动教学指南</w:t>
      </w:r>
    </w:p>
    <w:p w:rsidR="00C77BE3" w:rsidRPr="00C77BE3" w:rsidRDefault="00C77BE3" w:rsidP="00C77BE3">
      <w:pPr>
        <w:spacing w:line="360" w:lineRule="auto"/>
        <w:ind w:firstLineChars="200" w:firstLine="720"/>
        <w:jc w:val="center"/>
        <w:rPr>
          <w:b/>
          <w:bCs/>
          <w:sz w:val="36"/>
          <w:szCs w:val="36"/>
        </w:rPr>
      </w:pPr>
    </w:p>
    <w:p w:rsidR="003D552D" w:rsidRPr="003D552D" w:rsidRDefault="003D552D" w:rsidP="003D552D">
      <w:pPr>
        <w:widowControl/>
        <w:shd w:val="clear" w:color="auto" w:fill="FAFAFA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 xml:space="preserve">    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在线教学期间，老师习惯了使用腾讯会议进行线上授课，目前超星与腾讯合作，将学习通与腾讯会议相结合，可实现腾讯会议与一平三端对接，通过泛雅或学习通直接发起腾讯会议进行线上授课，并能够对师生的教学数据进行采集留存。</w:t>
      </w:r>
    </w:p>
    <w:p w:rsidR="003D552D" w:rsidRPr="003D552D" w:rsidRDefault="003D552D" w:rsidP="003D552D">
      <w:pPr>
        <w:widowControl/>
        <w:shd w:val="clear" w:color="auto" w:fill="FAFAFA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 xml:space="preserve">    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使用准备：超星</w:t>
      </w:r>
      <w:r>
        <w:rPr>
          <w:rFonts w:ascii="Arial" w:eastAsia="Microsoft YaHei UI" w:hAnsi="Arial" w:cs="Arial" w:hint="eastAsia"/>
          <w:color w:val="222222"/>
          <w:spacing w:val="8"/>
          <w:kern w:val="0"/>
          <w:sz w:val="26"/>
          <w:szCs w:val="26"/>
        </w:rPr>
        <w:t>学习通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，已安装腾讯会议客户端，支持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Windows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、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macOS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、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Android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、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iOS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。</w:t>
      </w:r>
    </w:p>
    <w:p w:rsidR="003D552D" w:rsidRPr="003D552D" w:rsidRDefault="003D552D" w:rsidP="003D552D">
      <w:pPr>
        <w:widowControl/>
        <w:shd w:val="clear" w:color="auto" w:fill="FAFAFA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 xml:space="preserve">    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使用方式：</w:t>
      </w:r>
    </w:p>
    <w:p w:rsidR="003D552D" w:rsidRPr="003D552D" w:rsidRDefault="003D552D" w:rsidP="003D552D">
      <w:pPr>
        <w:widowControl/>
        <w:shd w:val="clear" w:color="auto" w:fill="FAFAFA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 xml:space="preserve">    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通过课程活动进入，添加腾讯会议直播</w:t>
      </w: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 xml:space="preserve">    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通过腾讯会议进入，使用学习通互动</w:t>
      </w:r>
    </w:p>
    <w:p w:rsidR="003D552D" w:rsidRPr="003D552D" w:rsidRDefault="003D552D" w:rsidP="003D552D">
      <w:pPr>
        <w:widowControl/>
        <w:shd w:val="clear" w:color="auto" w:fill="FAFAFA"/>
        <w:jc w:val="center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b/>
          <w:bCs/>
          <w:color w:val="222222"/>
          <w:spacing w:val="8"/>
          <w:kern w:val="0"/>
          <w:sz w:val="26"/>
        </w:rPr>
        <w:t>01</w:t>
      </w:r>
      <w:r w:rsidRPr="003D552D">
        <w:rPr>
          <w:rFonts w:ascii="Arial" w:eastAsia="Microsoft YaHei UI" w:hAnsi="Arial" w:cs="Arial"/>
          <w:b/>
          <w:bCs/>
          <w:color w:val="222222"/>
          <w:spacing w:val="8"/>
          <w:kern w:val="0"/>
          <w:sz w:val="26"/>
        </w:rPr>
        <w:t>课堂活动添加腾讯会议</w:t>
      </w:r>
    </w:p>
    <w:p w:rsidR="003D552D" w:rsidRPr="003D552D" w:rsidRDefault="003D552D" w:rsidP="003D552D">
      <w:pPr>
        <w:widowControl/>
        <w:shd w:val="clear" w:color="auto" w:fill="FAFAFA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</w:p>
    <w:p w:rsidR="003D552D" w:rsidRPr="003D552D" w:rsidRDefault="003D552D" w:rsidP="003D552D">
      <w:pPr>
        <w:widowControl/>
        <w:shd w:val="clear" w:color="auto" w:fill="FAFAFA"/>
        <w:jc w:val="center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b/>
          <w:bCs/>
          <w:color w:val="222222"/>
          <w:spacing w:val="8"/>
          <w:kern w:val="0"/>
          <w:sz w:val="26"/>
        </w:rPr>
        <w:t>PC</w:t>
      </w:r>
      <w:r w:rsidRPr="003D552D">
        <w:rPr>
          <w:rFonts w:ascii="Arial" w:eastAsia="Microsoft YaHei UI" w:hAnsi="Arial" w:cs="Arial"/>
          <w:b/>
          <w:bCs/>
          <w:color w:val="222222"/>
          <w:spacing w:val="8"/>
          <w:kern w:val="0"/>
          <w:sz w:val="26"/>
        </w:rPr>
        <w:t>端</w:t>
      </w:r>
    </w:p>
    <w:p w:rsidR="003D552D" w:rsidRPr="003D552D" w:rsidRDefault="003D552D" w:rsidP="003D552D">
      <w:pPr>
        <w:widowControl/>
        <w:shd w:val="clear" w:color="auto" w:fill="FAFAFA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（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1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）进入要上课的班级，点击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“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添加活动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”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，选择腾讯会议；</w:t>
      </w:r>
    </w:p>
    <w:p w:rsidR="003D552D" w:rsidRPr="003D552D" w:rsidRDefault="003D552D" w:rsidP="003D552D">
      <w:pPr>
        <w:widowControl/>
        <w:shd w:val="clear" w:color="auto" w:fill="FAFAFA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Arial" w:eastAsia="Microsoft YaHei UI" w:hAnsi="Arial" w:cs="Arial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5639866" cy="280035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866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2D" w:rsidRPr="003D552D" w:rsidRDefault="003D552D" w:rsidP="003D552D">
      <w:pPr>
        <w:widowControl/>
        <w:shd w:val="clear" w:color="auto" w:fill="FAFAFA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lastRenderedPageBreak/>
        <w:t>（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2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）按照课表输入主题及时间后，点击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“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保存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”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或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“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立即开始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”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；</w:t>
      </w:r>
    </w:p>
    <w:p w:rsidR="003D552D" w:rsidRPr="003D552D" w:rsidRDefault="003D552D" w:rsidP="003D552D">
      <w:pPr>
        <w:widowControl/>
        <w:shd w:val="clear" w:color="auto" w:fill="FAFAFA"/>
        <w:ind w:leftChars="-405" w:left="-850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Arial" w:eastAsia="Microsoft YaHei UI" w:hAnsi="Arial" w:cs="Arial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6648450" cy="2929956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9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（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3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）选择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“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腾讯会议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”</w:t>
      </w: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t>活动，点击开始活动，跳转至腾讯会议，通过验证后唤起客户端并进入指定会议室。</w:t>
      </w:r>
    </w:p>
    <w:p w:rsidR="003D552D" w:rsidRPr="003D552D" w:rsidRDefault="003D552D" w:rsidP="003D552D">
      <w:pPr>
        <w:widowControl/>
        <w:shd w:val="clear" w:color="auto" w:fill="FAFAFA"/>
        <w:ind w:leftChars="-406" w:left="-853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 w:rsidRPr="003D552D"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6630617" cy="3638550"/>
            <wp:effectExtent l="19050" t="0" r="0" b="0"/>
            <wp:docPr id="9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17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2D" w:rsidRPr="003D552D" w:rsidRDefault="003D552D" w:rsidP="003D552D">
      <w:pPr>
        <w:widowControl/>
        <w:shd w:val="clear" w:color="auto" w:fill="FAFAFA"/>
        <w:ind w:leftChars="-406" w:left="-853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Arial" w:eastAsia="Microsoft YaHei UI" w:hAnsi="Arial" w:cs="Arial"/>
          <w:noProof/>
          <w:color w:val="222222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5928802" cy="6181725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802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jc w:val="center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  <w:r w:rsidRPr="003D552D">
        <w:rPr>
          <w:rFonts w:ascii="Arial" w:eastAsia="Microsoft YaHei UI" w:hAnsi="Arial" w:cs="Arial"/>
          <w:b/>
          <w:bCs/>
          <w:color w:val="222222"/>
          <w:spacing w:val="8"/>
          <w:kern w:val="0"/>
          <w:sz w:val="26"/>
        </w:rPr>
        <w:lastRenderedPageBreak/>
        <w:t>移动端</w:t>
      </w:r>
    </w:p>
    <w:p w:rsidR="003D552D" w:rsidRDefault="003D552D" w:rsidP="003D552D">
      <w:pPr>
        <w:widowControl/>
        <w:shd w:val="clear" w:color="auto" w:fill="FAFAFA"/>
        <w:jc w:val="center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shd w:val="clear" w:color="auto" w:fill="FAFAFA"/>
        <w:jc w:val="center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</w:p>
    <w:p w:rsidR="003D552D" w:rsidRDefault="003D552D" w:rsidP="003D55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D552D">
        <w:rPr>
          <w:rFonts w:ascii="宋体" w:eastAsia="宋体" w:hAnsi="宋体" w:cs="宋体"/>
          <w:kern w:val="0"/>
          <w:sz w:val="24"/>
          <w:szCs w:val="24"/>
        </w:rPr>
        <w:t>（1）进入要上课的班级，点击“添加活动”，选择腾讯会议。</w:t>
      </w:r>
    </w:p>
    <w:tbl>
      <w:tblPr>
        <w:tblStyle w:val="a8"/>
        <w:tblW w:w="11448" w:type="dxa"/>
        <w:tblInd w:w="-1452" w:type="dxa"/>
        <w:tblLook w:val="04A0"/>
      </w:tblPr>
      <w:tblGrid>
        <w:gridCol w:w="3906"/>
        <w:gridCol w:w="3846"/>
        <w:gridCol w:w="3696"/>
      </w:tblGrid>
      <w:tr w:rsidR="003D552D" w:rsidTr="003D552D">
        <w:tc>
          <w:tcPr>
            <w:tcW w:w="3906" w:type="dxa"/>
          </w:tcPr>
          <w:p w:rsidR="003D552D" w:rsidRDefault="003D552D" w:rsidP="003D55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52D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2314575" cy="4804623"/>
                  <wp:effectExtent l="19050" t="0" r="9525" b="0"/>
                  <wp:docPr id="14" name="图片 17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515" cy="4808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3D552D" w:rsidRDefault="003D552D" w:rsidP="003D55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52D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2279487" cy="4657725"/>
                  <wp:effectExtent l="19050" t="0" r="6513" b="0"/>
                  <wp:docPr id="15" name="图片 18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487" cy="465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3D552D" w:rsidRDefault="003D552D" w:rsidP="003D55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52D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2189733" cy="4524375"/>
                  <wp:effectExtent l="19050" t="0" r="1017" b="0"/>
                  <wp:docPr id="16" name="图片 19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937" cy="4526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52D" w:rsidRPr="003D552D" w:rsidRDefault="003D552D" w:rsidP="003D55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D552D" w:rsidRDefault="003D55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3D552D" w:rsidRDefault="003D552D" w:rsidP="003D55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D552D">
        <w:rPr>
          <w:rFonts w:ascii="宋体" w:eastAsia="宋体" w:hAnsi="宋体" w:cs="宋体"/>
          <w:kern w:val="0"/>
          <w:sz w:val="24"/>
          <w:szCs w:val="24"/>
        </w:rPr>
        <w:lastRenderedPageBreak/>
        <w:t>（2）输入标题及时间后点击“保存”或“立即开始”，跳转至腾讯会议，通过验证后唤起客户端并进入指定会议室。</w:t>
      </w:r>
    </w:p>
    <w:tbl>
      <w:tblPr>
        <w:tblStyle w:val="a8"/>
        <w:tblW w:w="11448" w:type="dxa"/>
        <w:tblInd w:w="-1452" w:type="dxa"/>
        <w:tblLook w:val="04A0"/>
      </w:tblPr>
      <w:tblGrid>
        <w:gridCol w:w="3906"/>
        <w:gridCol w:w="3846"/>
        <w:gridCol w:w="3696"/>
      </w:tblGrid>
      <w:tr w:rsidR="003D552D" w:rsidTr="00D12969">
        <w:tc>
          <w:tcPr>
            <w:tcW w:w="3906" w:type="dxa"/>
          </w:tcPr>
          <w:p w:rsidR="003D552D" w:rsidRDefault="003D552D" w:rsidP="00D129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52D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2178587" cy="4486275"/>
                  <wp:effectExtent l="19050" t="0" r="0" b="0"/>
                  <wp:docPr id="26" name="图片 23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587" cy="448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3D552D" w:rsidRDefault="003D552D" w:rsidP="00D129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52D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2152650" cy="4465037"/>
                  <wp:effectExtent l="19050" t="0" r="0" b="0"/>
                  <wp:docPr id="27" name="图片 24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46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</w:tcPr>
          <w:p w:rsidR="003D552D" w:rsidRDefault="003D552D" w:rsidP="00D129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552D">
              <w:rPr>
                <w:rFonts w:ascii="宋体" w:eastAsia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2190750" cy="4512176"/>
                  <wp:effectExtent l="19050" t="0" r="0" b="0"/>
                  <wp:docPr id="28" name="图片 25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512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52D" w:rsidRPr="003D552D" w:rsidRDefault="003D552D" w:rsidP="003D55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D552D" w:rsidRDefault="003D552D">
      <w:pPr>
        <w:widowControl/>
        <w:jc w:val="left"/>
      </w:pPr>
      <w:r>
        <w:br w:type="page"/>
      </w:r>
    </w:p>
    <w:p w:rsidR="003D552D" w:rsidRDefault="003D552D" w:rsidP="003D552D">
      <w:pPr>
        <w:widowControl/>
        <w:shd w:val="clear" w:color="auto" w:fill="FAFAFA"/>
        <w:ind w:leftChars="-405" w:left="-850" w:firstLineChars="308" w:firstLine="850"/>
        <w:jc w:val="center"/>
        <w:rPr>
          <w:rFonts w:ascii="Arial" w:eastAsia="Microsoft YaHei UI" w:hAnsi="Arial" w:cs="Arial" w:hint="eastAsia"/>
          <w:b/>
          <w:bCs/>
          <w:color w:val="222222"/>
          <w:spacing w:val="8"/>
          <w:kern w:val="0"/>
          <w:sz w:val="26"/>
        </w:rPr>
      </w:pPr>
      <w:r w:rsidRPr="003D552D">
        <w:rPr>
          <w:rFonts w:ascii="Arial" w:eastAsia="Microsoft YaHei UI" w:hAnsi="Arial" w:cs="Arial"/>
          <w:b/>
          <w:bCs/>
          <w:color w:val="222222"/>
          <w:spacing w:val="8"/>
          <w:kern w:val="0"/>
          <w:sz w:val="26"/>
        </w:rPr>
        <w:lastRenderedPageBreak/>
        <w:t xml:space="preserve">02  </w:t>
      </w:r>
      <w:r w:rsidRPr="003D552D">
        <w:rPr>
          <w:rFonts w:ascii="Arial" w:eastAsia="Microsoft YaHei UI" w:hAnsi="Arial" w:cs="Arial"/>
          <w:b/>
          <w:bCs/>
          <w:color w:val="222222"/>
          <w:spacing w:val="8"/>
          <w:kern w:val="0"/>
          <w:sz w:val="26"/>
        </w:rPr>
        <w:t>腾讯会议添加学习通</w:t>
      </w:r>
    </w:p>
    <w:p w:rsidR="003D552D" w:rsidRDefault="003D552D" w:rsidP="003D552D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3D552D" w:rsidRDefault="003D552D" w:rsidP="003D552D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D552D">
        <w:rPr>
          <w:rFonts w:ascii="宋体" w:eastAsia="宋体" w:hAnsi="宋体" w:cs="宋体"/>
          <w:b/>
          <w:bCs/>
          <w:kern w:val="0"/>
          <w:sz w:val="24"/>
          <w:szCs w:val="24"/>
        </w:rPr>
        <w:t>PC端</w:t>
      </w:r>
    </w:p>
    <w:p w:rsidR="003D552D" w:rsidRPr="003D552D" w:rsidRDefault="003D552D" w:rsidP="003D552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3D552D" w:rsidRPr="003D552D" w:rsidRDefault="003D552D" w:rsidP="003D55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552D">
        <w:rPr>
          <w:rFonts w:ascii="宋体" w:eastAsia="宋体" w:hAnsi="宋体" w:cs="宋体"/>
          <w:kern w:val="0"/>
          <w:sz w:val="24"/>
          <w:szCs w:val="24"/>
        </w:rPr>
        <w:t>（1）进入腾讯会议，点击“应用”打开学习通</w:t>
      </w:r>
    </w:p>
    <w:p w:rsidR="003D552D" w:rsidRPr="003D552D" w:rsidRDefault="003D552D" w:rsidP="003D552D">
      <w:pPr>
        <w:widowControl/>
        <w:shd w:val="clear" w:color="auto" w:fill="FAFAFA"/>
        <w:ind w:leftChars="-405" w:hangingChars="354" w:hanging="850"/>
        <w:jc w:val="center"/>
        <w:rPr>
          <w:rFonts w:ascii="Arial" w:eastAsia="Microsoft YaHei UI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24450" cy="3423808"/>
            <wp:effectExtent l="19050" t="0" r="0" b="0"/>
            <wp:docPr id="29" name="图片 2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图片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166" cy="3425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2D" w:rsidRDefault="003D552D" w:rsidP="003D552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3D552D" w:rsidRPr="003D552D" w:rsidRDefault="003D552D" w:rsidP="003D55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552D">
        <w:rPr>
          <w:rFonts w:ascii="宋体" w:eastAsia="宋体" w:hAnsi="宋体" w:cs="宋体"/>
          <w:kern w:val="0"/>
          <w:sz w:val="24"/>
          <w:szCs w:val="24"/>
        </w:rPr>
        <w:t>（2）登录超星账号，即可调用课程内容，开展教学互动。</w:t>
      </w:r>
    </w:p>
    <w:p w:rsidR="003D552D" w:rsidRDefault="003D552D" w:rsidP="003D552D">
      <w:pPr>
        <w:widowControl/>
        <w:shd w:val="clear" w:color="auto" w:fill="FAFAFA"/>
        <w:ind w:leftChars="-405" w:left="-850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89256" cy="3514725"/>
            <wp:effectExtent l="19050" t="0" r="6694" b="0"/>
            <wp:docPr id="31" name="图片 3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图片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256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2D" w:rsidRDefault="003D552D" w:rsidP="003D552D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3D552D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移动端</w:t>
      </w:r>
    </w:p>
    <w:p w:rsidR="003D552D" w:rsidRPr="003D552D" w:rsidRDefault="003D552D" w:rsidP="003D55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D552D" w:rsidRPr="003D552D" w:rsidRDefault="003D552D" w:rsidP="003D55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552D">
        <w:rPr>
          <w:rFonts w:ascii="宋体" w:eastAsia="宋体" w:hAnsi="宋体" w:cs="宋体"/>
          <w:kern w:val="0"/>
          <w:sz w:val="24"/>
          <w:szCs w:val="24"/>
        </w:rPr>
        <w:t>（1）进入腾讯会议，点击“更多”打开学习通登录</w:t>
      </w:r>
    </w:p>
    <w:p w:rsidR="003D552D" w:rsidRDefault="003D552D" w:rsidP="003D552D">
      <w:pPr>
        <w:widowControl/>
        <w:shd w:val="clear" w:color="auto" w:fill="FAFAFA"/>
        <w:ind w:leftChars="-405" w:left="-850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95575" cy="5549900"/>
            <wp:effectExtent l="19050" t="0" r="9525" b="0"/>
            <wp:docPr id="33" name="图片 3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图片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54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95575" cy="5574030"/>
            <wp:effectExtent l="19050" t="0" r="9525" b="0"/>
            <wp:docPr id="34" name="图片 3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图片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57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2D" w:rsidRDefault="003D552D">
      <w:pPr>
        <w:widowControl/>
        <w:jc w:val="left"/>
      </w:pPr>
      <w:r>
        <w:br w:type="page"/>
      </w:r>
    </w:p>
    <w:p w:rsidR="003D552D" w:rsidRPr="003D552D" w:rsidRDefault="003D552D" w:rsidP="003D55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552D">
        <w:rPr>
          <w:rFonts w:ascii="宋体" w:eastAsia="宋体" w:hAnsi="宋体" w:cs="宋体"/>
          <w:kern w:val="0"/>
          <w:sz w:val="24"/>
          <w:szCs w:val="24"/>
        </w:rPr>
        <w:lastRenderedPageBreak/>
        <w:t>（2）</w:t>
      </w:r>
    </w:p>
    <w:p w:rsidR="003D552D" w:rsidRPr="003D552D" w:rsidRDefault="003D552D" w:rsidP="003D552D">
      <w:pPr>
        <w:widowControl/>
        <w:shd w:val="clear" w:color="auto" w:fill="FAFAFA"/>
        <w:ind w:leftChars="-405" w:left="-850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19070" cy="5589905"/>
            <wp:effectExtent l="19050" t="0" r="5080" b="0"/>
            <wp:docPr id="37" name="图片 3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图片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558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34945" cy="5613400"/>
            <wp:effectExtent l="19050" t="0" r="8255" b="0"/>
            <wp:docPr id="38" name="图片 3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图片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561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52D" w:rsidRPr="003D552D" w:rsidSect="003D552D">
      <w:pgSz w:w="11906" w:h="16838"/>
      <w:pgMar w:top="1440" w:right="1800" w:bottom="1440" w:left="21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A6C" w:rsidRDefault="00A40A6C" w:rsidP="003D552D">
      <w:r>
        <w:separator/>
      </w:r>
    </w:p>
  </w:endnote>
  <w:endnote w:type="continuationSeparator" w:id="1">
    <w:p w:rsidR="00A40A6C" w:rsidRDefault="00A40A6C" w:rsidP="003D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A6C" w:rsidRDefault="00A40A6C" w:rsidP="003D552D">
      <w:r>
        <w:separator/>
      </w:r>
    </w:p>
  </w:footnote>
  <w:footnote w:type="continuationSeparator" w:id="1">
    <w:p w:rsidR="00A40A6C" w:rsidRDefault="00A40A6C" w:rsidP="003D5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A58"/>
    <w:rsid w:val="00063B60"/>
    <w:rsid w:val="001C76DB"/>
    <w:rsid w:val="00215A25"/>
    <w:rsid w:val="00217D22"/>
    <w:rsid w:val="002929BA"/>
    <w:rsid w:val="00351A58"/>
    <w:rsid w:val="00353822"/>
    <w:rsid w:val="003915D6"/>
    <w:rsid w:val="003D552D"/>
    <w:rsid w:val="00461396"/>
    <w:rsid w:val="00504412"/>
    <w:rsid w:val="007243E0"/>
    <w:rsid w:val="00857855"/>
    <w:rsid w:val="0087067D"/>
    <w:rsid w:val="00A1539D"/>
    <w:rsid w:val="00A37CEC"/>
    <w:rsid w:val="00A4071E"/>
    <w:rsid w:val="00A40A6C"/>
    <w:rsid w:val="00A72EAD"/>
    <w:rsid w:val="00C77BE3"/>
    <w:rsid w:val="00D237AB"/>
    <w:rsid w:val="00DB7A23"/>
    <w:rsid w:val="00F7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7D2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3D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552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552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5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52D"/>
    <w:rPr>
      <w:sz w:val="18"/>
      <w:szCs w:val="18"/>
    </w:rPr>
  </w:style>
  <w:style w:type="table" w:styleId="a8">
    <w:name w:val="Table Grid"/>
    <w:basedOn w:val="a1"/>
    <w:uiPriority w:val="39"/>
    <w:rsid w:val="003D55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</dc:creator>
  <cp:lastModifiedBy>JW03</cp:lastModifiedBy>
  <cp:revision>2</cp:revision>
  <dcterms:created xsi:type="dcterms:W3CDTF">2022-09-01T12:05:00Z</dcterms:created>
  <dcterms:modified xsi:type="dcterms:W3CDTF">2022-09-01T12:05:00Z</dcterms:modified>
</cp:coreProperties>
</file>